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547C" w14:textId="28F47640" w:rsidR="00391A4D" w:rsidRDefault="00391A4D" w:rsidP="00391A4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95"/>
      </w:tblGrid>
      <w:tr w:rsidR="00391A4D" w:rsidRPr="00391A4D" w14:paraId="1FECE33C" w14:textId="77777777" w:rsidTr="00A424BB">
        <w:tc>
          <w:tcPr>
            <w:tcW w:w="10895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5F2AB400" w14:textId="77777777" w:rsidR="00391A4D" w:rsidRPr="00391A4D" w:rsidRDefault="00391A4D" w:rsidP="00F62B1F">
            <w:pPr>
              <w:widowControl w:val="0"/>
              <w:adjustRightInd w:val="0"/>
              <w:snapToGrid w:val="0"/>
              <w:spacing w:line="276" w:lineRule="auto"/>
              <w:ind w:firstLineChars="400" w:firstLine="1928"/>
              <w:jc w:val="left"/>
              <w:rPr>
                <w:rFonts w:ascii="ＭＳ Ｐ明朝" w:eastAsia="ＭＳ Ｐ明朝" w:hAnsi="ＭＳ Ｐ明朝"/>
                <w:b/>
                <w:bCs/>
                <w:sz w:val="48"/>
                <w:szCs w:val="48"/>
                <w:lang w:val="ja-JP"/>
              </w:rPr>
            </w:pPr>
            <w:r w:rsidRPr="00391A4D">
              <w:rPr>
                <w:rFonts w:ascii="ＭＳ Ｐ明朝" w:eastAsia="ＭＳ Ｐ明朝" w:hAnsi="ＭＳ Ｐ明朝"/>
                <w:b/>
                <w:bCs/>
                <w:sz w:val="48"/>
                <w:szCs w:val="48"/>
                <w:lang w:val="ja-JP"/>
              </w:rPr>
              <w:t>信州上田ノルディックウォーキング協会</w:t>
            </w:r>
          </w:p>
          <w:p w14:paraId="18A22D88" w14:textId="7E1885B6" w:rsidR="00F62B1F" w:rsidRPr="00391A4D" w:rsidRDefault="00391A4D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bCs/>
                <w:sz w:val="44"/>
                <w:szCs w:val="44"/>
                <w:lang w:val="ja-JP"/>
              </w:rPr>
            </w:pPr>
            <w:r w:rsidRPr="00391A4D">
              <w:rPr>
                <w:rFonts w:ascii="ＭＳ Ｐ明朝" w:eastAsia="ＭＳ Ｐ明朝" w:hAnsi="ＭＳ Ｐ明朝"/>
                <w:i/>
                <w:noProof/>
              </w:rPr>
              <w:drawing>
                <wp:anchor distT="36195" distB="36195" distL="36195" distR="36195" simplePos="0" relativeHeight="251663360" behindDoc="0" locked="0" layoutInCell="1" allowOverlap="1" wp14:anchorId="302E2697" wp14:editId="758B3CC7">
                  <wp:simplePos x="0" y="0"/>
                  <wp:positionH relativeFrom="margin">
                    <wp:posOffset>100013</wp:posOffset>
                  </wp:positionH>
                  <wp:positionV relativeFrom="paragraph">
                    <wp:posOffset>5080</wp:posOffset>
                  </wp:positionV>
                  <wp:extent cx="1085850" cy="971550"/>
                  <wp:effectExtent l="0" t="0" r="0" b="0"/>
                  <wp:wrapNone/>
                  <wp:docPr id="2" name="図 2" descr="sun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sun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391A4D">
              <w:rPr>
                <w:rFonts w:ascii="ＭＳ Ｐ明朝" w:eastAsia="ＭＳ Ｐ明朝" w:hAnsi="ＭＳ Ｐ明朝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A79AE5" wp14:editId="2DEE4618">
                      <wp:simplePos x="0" y="0"/>
                      <wp:positionH relativeFrom="column">
                        <wp:posOffset>4997133</wp:posOffset>
                      </wp:positionH>
                      <wp:positionV relativeFrom="paragraph">
                        <wp:posOffset>56197</wp:posOffset>
                      </wp:positionV>
                      <wp:extent cx="1552575" cy="312420"/>
                      <wp:effectExtent l="0" t="0" r="9525" b="1143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6D2B1A" w14:textId="77777777" w:rsidR="00391A4D" w:rsidRDefault="00391A4D" w:rsidP="00391A4D">
                                  <w:pPr>
                                    <w:pStyle w:val="a3"/>
                                    <w:widowControl w:val="0"/>
                                    <w:adjustRightInd w:val="0"/>
                                    <w:snapToGrid w:val="0"/>
                                    <w:rPr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３月３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１日発行</w:t>
                                  </w:r>
                                </w:p>
                                <w:p w14:paraId="651B682C" w14:textId="77777777" w:rsidR="00391A4D" w:rsidRDefault="00391A4D" w:rsidP="00391A4D">
                                  <w:pPr>
                                    <w:pStyle w:val="a3"/>
                                    <w:widowControl w:val="0"/>
                                    <w:adjustRightInd w:val="0"/>
                                    <w:snapToGrid w:val="0"/>
                                    <w:rPr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 xml:space="preserve">　　　　　　　</w:t>
                                  </w:r>
                                </w:p>
                                <w:p w14:paraId="6778571E" w14:textId="77777777" w:rsidR="00391A4D" w:rsidRDefault="00391A4D" w:rsidP="00391A4D">
                                  <w:pPr>
                                    <w:pStyle w:val="a3"/>
                                    <w:widowControl w:val="0"/>
                                    <w:adjustRightInd w:val="0"/>
                                    <w:snapToGrid w:val="0"/>
                                    <w:rPr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</w:p>
                                <w:p w14:paraId="0EB312C3" w14:textId="77777777" w:rsidR="00391A4D" w:rsidRDefault="00391A4D" w:rsidP="00391A4D">
                                  <w:pPr>
                                    <w:pStyle w:val="a3"/>
                                    <w:widowControl w:val="0"/>
                                    <w:adjustRightInd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79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93.5pt;margin-top:4.4pt;width:122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" filled="f" stroked="f" strokecolor="black [0]" insetpen="t">
                      <v:textbox inset="0,0,0,0">
                        <w:txbxContent>
                          <w:p w14:paraId="466D2B1A" w14:textId="77777777" w:rsidR="00391A4D" w:rsidRDefault="00391A4D" w:rsidP="00391A4D">
                            <w:pPr>
                              <w:pStyle w:val="a3"/>
                              <w:widowControl w:val="0"/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３月３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>１日発行</w:t>
                            </w:r>
                          </w:p>
                          <w:p w14:paraId="651B682C" w14:textId="77777777" w:rsidR="00391A4D" w:rsidRDefault="00391A4D" w:rsidP="00391A4D">
                            <w:pPr>
                              <w:pStyle w:val="a3"/>
                              <w:widowControl w:val="0"/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ja-JP"/>
                              </w:rPr>
                              <w:t xml:space="preserve">　　　　　　　</w:t>
                            </w:r>
                          </w:p>
                          <w:p w14:paraId="6778571E" w14:textId="77777777" w:rsidR="00391A4D" w:rsidRDefault="00391A4D" w:rsidP="00391A4D">
                            <w:pPr>
                              <w:pStyle w:val="a3"/>
                              <w:widowControl w:val="0"/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  <w:p w14:paraId="0EB312C3" w14:textId="77777777" w:rsidR="00391A4D" w:rsidRDefault="00391A4D" w:rsidP="00391A4D">
                            <w:pPr>
                              <w:pStyle w:val="a3"/>
                              <w:widowControl w:val="0"/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1A4D">
              <w:rPr>
                <w:rFonts w:ascii="ＭＳ Ｐ明朝" w:eastAsia="ＭＳ Ｐ明朝" w:hAnsi="ＭＳ Ｐ明朝"/>
                <w:b/>
                <w:bCs/>
                <w:sz w:val="44"/>
                <w:szCs w:val="44"/>
                <w:lang w:val="ja-JP"/>
              </w:rPr>
              <w:t xml:space="preserve">　　</w:t>
            </w:r>
            <w:r w:rsidRPr="00391A4D"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  <w:lang w:val="ja-JP"/>
              </w:rPr>
              <w:t xml:space="preserve">　　　　　</w:t>
            </w:r>
            <w:r w:rsidRPr="00391A4D"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  <w:lang w:val="ja-JP"/>
              </w:rPr>
              <w:t xml:space="preserve">　　２０２１．SUNWA　No</w:t>
            </w:r>
            <w:r w:rsidR="00E73C92"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  <w:lang w:val="ja-JP"/>
              </w:rPr>
              <w:t>.</w:t>
            </w:r>
            <w:r w:rsidR="00F62B1F"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  <w:lang w:val="ja-JP"/>
              </w:rPr>
              <w:t>１０１</w:t>
            </w:r>
          </w:p>
          <w:p w14:paraId="66BAA1C3" w14:textId="77777777" w:rsidR="00391A4D" w:rsidRPr="00F62B1F" w:rsidRDefault="00391A4D" w:rsidP="00391A4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0DC9A3F" w14:textId="77777777" w:rsidR="00391A4D" w:rsidRPr="00F62B1F" w:rsidRDefault="00391A4D" w:rsidP="009B587D">
            <w:pPr>
              <w:pStyle w:val="a4"/>
              <w:widowControl w:val="0"/>
              <w:adjustRightInd w:val="0"/>
              <w:snapToGrid w:val="0"/>
              <w:spacing w:line="190" w:lineRule="auto"/>
              <w:ind w:right="756" w:firstLineChars="1600" w:firstLine="3615"/>
              <w:rPr>
                <w:rFonts w:ascii="ＭＳ Ｐ明朝" w:eastAsia="ＭＳ Ｐ明朝" w:hAnsi="ＭＳ Ｐ明朝"/>
                <w:lang w:val="ja-JP"/>
              </w:rPr>
            </w:pPr>
            <w:r w:rsidRPr="00F62B1F">
              <w:rPr>
                <w:rFonts w:ascii="ＭＳ Ｐ明朝" w:eastAsia="ＭＳ Ｐ明朝" w:hAnsi="ＭＳ Ｐ明朝" w:hint="eastAsia"/>
                <w:lang w:val="ja-JP"/>
              </w:rPr>
              <w:t>信州上田ノルディックウォーキング協会事務局（こさとクリニック内）</w:t>
            </w:r>
          </w:p>
          <w:p w14:paraId="4A1625A6" w14:textId="77777777" w:rsidR="00391A4D" w:rsidRPr="00F62B1F" w:rsidRDefault="00391A4D" w:rsidP="00391A4D">
            <w:pPr>
              <w:pStyle w:val="a4"/>
              <w:widowControl w:val="0"/>
              <w:adjustRightInd w:val="0"/>
              <w:snapToGrid w:val="0"/>
              <w:spacing w:line="190" w:lineRule="auto"/>
              <w:ind w:right="945"/>
              <w:jc w:val="right"/>
              <w:rPr>
                <w:rFonts w:ascii="ＭＳ Ｐ明朝" w:eastAsia="ＭＳ Ｐ明朝" w:hAnsi="ＭＳ Ｐ明朝"/>
                <w:lang w:val="ja-JP"/>
              </w:rPr>
            </w:pPr>
            <w:r w:rsidRPr="00F62B1F">
              <w:rPr>
                <w:rFonts w:ascii="ＭＳ Ｐ明朝" w:eastAsia="ＭＳ Ｐ明朝" w:hAnsi="ＭＳ Ｐ明朝" w:hint="eastAsia"/>
                <w:lang w:val="ja-JP"/>
              </w:rPr>
              <w:t>ＴＥＬ・</w:t>
            </w:r>
            <w:r w:rsidRPr="00F62B1F">
              <w:rPr>
                <w:rFonts w:ascii="ＭＳ Ｐ明朝" w:eastAsia="ＭＳ Ｐ明朝" w:hAnsi="ＭＳ Ｐ明朝" w:hint="eastAsia"/>
              </w:rPr>
              <w:t>FAX</w:t>
            </w:r>
            <w:r w:rsidRPr="00F62B1F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Pr="00F62B1F">
              <w:rPr>
                <w:rFonts w:ascii="ＭＳ Ｐ明朝" w:eastAsia="ＭＳ Ｐ明朝" w:hAnsi="ＭＳ Ｐ明朝" w:hint="eastAsia"/>
              </w:rPr>
              <w:t>0268-24-1812</w:t>
            </w:r>
            <w:r w:rsidRPr="00F62B1F">
              <w:rPr>
                <w:rFonts w:ascii="ＭＳ Ｐ明朝" w:eastAsia="ＭＳ Ｐ明朝" w:hAnsi="ＭＳ Ｐ明朝" w:hint="eastAsia"/>
                <w:lang w:val="ja-JP"/>
              </w:rPr>
              <w:t>（事務局は、水･金の</w:t>
            </w:r>
            <w:r w:rsidRPr="00F62B1F">
              <w:rPr>
                <w:rFonts w:ascii="ＭＳ Ｐ明朝" w:eastAsia="ＭＳ Ｐ明朝" w:hAnsi="ＭＳ Ｐ明朝" w:hint="eastAsia"/>
              </w:rPr>
              <w:t>10</w:t>
            </w:r>
            <w:r w:rsidRPr="00F62B1F">
              <w:rPr>
                <w:rFonts w:ascii="ＭＳ Ｐ明朝" w:eastAsia="ＭＳ Ｐ明朝" w:hAnsi="ＭＳ Ｐ明朝" w:hint="eastAsia"/>
                <w:lang w:val="ja-JP"/>
              </w:rPr>
              <w:t>～</w:t>
            </w:r>
            <w:r w:rsidRPr="00F62B1F">
              <w:rPr>
                <w:rFonts w:ascii="ＭＳ Ｐ明朝" w:eastAsia="ＭＳ Ｐ明朝" w:hAnsi="ＭＳ Ｐ明朝" w:hint="eastAsia"/>
              </w:rPr>
              <w:t>13</w:t>
            </w:r>
            <w:r w:rsidRPr="00F62B1F">
              <w:rPr>
                <w:rFonts w:ascii="ＭＳ Ｐ明朝" w:eastAsia="ＭＳ Ｐ明朝" w:hAnsi="ＭＳ Ｐ明朝" w:hint="eastAsia"/>
                <w:lang w:val="ja-JP"/>
              </w:rPr>
              <w:t>時まで開いています）</w:t>
            </w:r>
          </w:p>
          <w:p w14:paraId="69593FAE" w14:textId="06372551" w:rsidR="00391A4D" w:rsidRPr="00391A4D" w:rsidRDefault="00F62B1F" w:rsidP="00F62B1F">
            <w:pPr>
              <w:jc w:val="center"/>
              <w:rPr>
                <w:rFonts w:ascii="ＭＳ Ｐ明朝" w:eastAsia="ＭＳ Ｐ明朝" w:hAnsi="ＭＳ Ｐ明朝"/>
              </w:rPr>
            </w:pPr>
            <w:r w:rsidRPr="00F62B1F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　　　　　　　　　　　　　　　　　　　　　　　　　　　　　　　　　　　　　　　　　　　　　　</w:t>
            </w:r>
            <w:r w:rsidR="00391A4D" w:rsidRPr="00F62B1F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（</w:t>
            </w:r>
            <w:r w:rsidR="00391A4D" w:rsidRPr="00F62B1F">
              <w:rPr>
                <w:rFonts w:ascii="ＭＳ Ｐ明朝" w:eastAsia="ＭＳ Ｐ明朝" w:hAnsi="ＭＳ Ｐ明朝" w:hint="eastAsia"/>
                <w:color w:val="C00000"/>
                <w:sz w:val="24"/>
                <w:szCs w:val="24"/>
                <w:lang w:val="ja-JP"/>
              </w:rPr>
              <w:t>但し祝日は休みです</w:t>
            </w:r>
            <w:r w:rsidR="00391A4D" w:rsidRPr="00F62B1F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）</w:t>
            </w:r>
          </w:p>
        </w:tc>
      </w:tr>
      <w:tr w:rsidR="00391A4D" w:rsidRPr="00391A4D" w14:paraId="0DBC25C4" w14:textId="77777777" w:rsidTr="00A424BB">
        <w:tc>
          <w:tcPr>
            <w:tcW w:w="10895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0516C583" w14:textId="136FEC93" w:rsidR="00391A4D" w:rsidRPr="00301A0F" w:rsidRDefault="00391A4D" w:rsidP="00D746A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ｺﾞｼｯｸE" w:eastAsia="HGPｺﾞｼｯｸE" w:hAnsi="HGPｺﾞｼｯｸE"/>
                <w:b/>
                <w:bCs/>
                <w:sz w:val="36"/>
                <w:szCs w:val="36"/>
                <w:lang w:val="ja-JP"/>
              </w:rPr>
            </w:pPr>
            <w:r w:rsidRPr="00391A4D">
              <w:rPr>
                <w:rFonts w:ascii="ＭＳ Ｐ明朝" w:eastAsia="ＭＳ Ｐ明朝" w:hAnsi="ＭＳ Ｐ明朝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52439D44" wp14:editId="7254403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161925</wp:posOffset>
                  </wp:positionV>
                  <wp:extent cx="1521360" cy="1704240"/>
                  <wp:effectExtent l="0" t="0" r="3175" b="0"/>
                  <wp:wrapTight wrapText="bothSides">
                    <wp:wrapPolygon edited="0">
                      <wp:start x="0" y="0"/>
                      <wp:lineTo x="0" y="21254"/>
                      <wp:lineTo x="21375" y="21254"/>
                      <wp:lineTo x="21375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360" cy="17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6A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</w:rPr>
              <w:t xml:space="preserve">　</w:t>
            </w:r>
            <w:r w:rsidR="00D746AF" w:rsidRPr="00301A0F">
              <w:rPr>
                <w:rFonts w:ascii="HGPｺﾞｼｯｸE" w:eastAsia="HGPｺﾞｼｯｸE" w:hAnsi="HGPｺﾞｼｯｸE" w:hint="eastAsia"/>
                <w:b/>
                <w:bCs/>
                <w:sz w:val="36"/>
                <w:szCs w:val="36"/>
                <w:lang w:val="ja-JP"/>
              </w:rPr>
              <w:t>ノルディックウォーキングしてフレイル予防しましょう</w:t>
            </w:r>
          </w:p>
          <w:p w14:paraId="47D38F4E" w14:textId="227F59DE" w:rsidR="00D746AF" w:rsidRPr="00301A0F" w:rsidRDefault="00D746AF" w:rsidP="00301A0F">
            <w:pPr>
              <w:widowControl w:val="0"/>
              <w:adjustRightInd w:val="0"/>
              <w:snapToGrid w:val="0"/>
              <w:spacing w:line="276" w:lineRule="auto"/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 w:rsidRPr="00301A0F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新型コロナ</w:t>
            </w:r>
            <w:r w:rsidR="0083320B" w:rsidRPr="0083320B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禍</w:t>
            </w:r>
            <w:r w:rsidRPr="00301A0F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で皆さんいかがお過ごしでしょうか。家にこもりがちになってはいませんか。</w:t>
            </w:r>
          </w:p>
          <w:p w14:paraId="60A2A769" w14:textId="3F20AD95" w:rsidR="00301A0F" w:rsidRPr="00301A0F" w:rsidRDefault="00D746AF" w:rsidP="00301A0F">
            <w:pPr>
              <w:widowControl w:val="0"/>
              <w:adjustRightInd w:val="0"/>
              <w:snapToGrid w:val="0"/>
              <w:spacing w:line="276" w:lineRule="auto"/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 w:rsidRPr="00301A0F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一般に運動量が減ると筋肉量が少なくなり、身体機能が悪くなり、</w:t>
            </w:r>
            <w:r w:rsidR="009B587D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転倒</w:t>
            </w:r>
            <w:r w:rsidRPr="00301A0F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が起こりやすくなります。また筋肉が少なくなるとフレイル（虚弱）になり、健康でなくなってしまい、介護が必要になってしまいます。認知症や慢性疾患</w:t>
            </w:r>
            <w:r w:rsidR="00301A0F" w:rsidRPr="00301A0F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のない場合は、フレイル（虚弱）の主な原因は活動量　</w:t>
            </w:r>
            <w:r w:rsidR="00301A0F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　　　　　　　　　</w:t>
            </w:r>
            <w:r w:rsidR="00301A0F" w:rsidRPr="00301A0F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の減少と社会交流の減少と考えられます。</w:t>
            </w:r>
          </w:p>
          <w:p w14:paraId="7C9AD9F0" w14:textId="31EB9FD4" w:rsidR="00301A0F" w:rsidRPr="00301A0F" w:rsidRDefault="00301A0F" w:rsidP="00301A0F">
            <w:pPr>
              <w:widowControl w:val="0"/>
              <w:adjustRightInd w:val="0"/>
              <w:snapToGrid w:val="0"/>
              <w:spacing w:line="276" w:lineRule="auto"/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 w:rsidRPr="00301A0F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フレイル（虚弱）の予防はしっかり栄養を摂りつつ、運動を行うのがよいです。ノルディックウォーキングはその方にあった運動から始められ、少しづつ運動量を上げられます。フレイルの予防にぴったりと思います。楽しくノルディックウォーキングをしてフレイルを予防しましょう。</w:t>
            </w:r>
          </w:p>
          <w:p w14:paraId="67164EF4" w14:textId="77777777" w:rsidR="00D746AF" w:rsidRPr="00301A0F" w:rsidRDefault="00D746AF" w:rsidP="00D746A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</w:p>
          <w:p w14:paraId="4E5A446F" w14:textId="554733C1" w:rsidR="00D746AF" w:rsidRDefault="00301A0F" w:rsidP="00ED1453">
            <w:pPr>
              <w:widowControl w:val="0"/>
              <w:adjustRightInd w:val="0"/>
              <w:snapToGrid w:val="0"/>
              <w:spacing w:line="276" w:lineRule="auto"/>
              <w:ind w:firstLineChars="400" w:firstLine="1124"/>
              <w:jc w:val="left"/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</w:rPr>
              <w:t>フレイル（虚弱）の基準があります。３項目以上</w:t>
            </w:r>
            <w:r w:rsidR="00ED145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</w:rPr>
              <w:t>当てはまるとフレイルです。</w:t>
            </w:r>
          </w:p>
          <w:p w14:paraId="279949F5" w14:textId="36E7AA52" w:rsidR="00ED1453" w:rsidRPr="00ED1453" w:rsidRDefault="00ED1453" w:rsidP="00ED1453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 w:rsidRPr="00ED1453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体重が減った　（６か月で2㎏以上）</w:t>
            </w:r>
          </w:p>
          <w:p w14:paraId="07FC9704" w14:textId="280C5443" w:rsidR="00ED1453" w:rsidRPr="00ED1453" w:rsidRDefault="00ED1453" w:rsidP="00ED1453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  <w:r w:rsidRPr="00ED1453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わけもなく疲れたような感じがする</w:t>
            </w:r>
          </w:p>
          <w:p w14:paraId="730CDEE2" w14:textId="7C095166" w:rsidR="00ED1453" w:rsidRPr="00ED1453" w:rsidRDefault="00ED1453" w:rsidP="00ED1453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  <w:r w:rsidRPr="00ED1453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歩く速さが遅くなった（秒速１ｍ未満）</w:t>
            </w:r>
          </w:p>
          <w:p w14:paraId="4313BC8A" w14:textId="0E53AD2D" w:rsidR="00ED1453" w:rsidRPr="00ED1453" w:rsidRDefault="00ED1453" w:rsidP="00ED1453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  <w:r w:rsidRPr="00ED1453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握力が減った（男性26㎏・女性18㎏）</w:t>
            </w:r>
            <w:r w:rsidR="009B587D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未満</w:t>
            </w:r>
          </w:p>
          <w:p w14:paraId="008133E9" w14:textId="3B275131" w:rsidR="00ED1453" w:rsidRPr="00ED1453" w:rsidRDefault="000019E6" w:rsidP="00ED1453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  <w:r w:rsidR="00ED1453" w:rsidRPr="00ED1453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軽い運動・体操も定期的な運動・スポーツもしていない</w:t>
            </w:r>
          </w:p>
          <w:p w14:paraId="1DD6D464" w14:textId="5128DF53" w:rsidR="00ED1453" w:rsidRPr="00ED1453" w:rsidRDefault="00ED1453" w:rsidP="00ED1453">
            <w:pPr>
              <w:pStyle w:val="a6"/>
              <w:widowControl w:val="0"/>
              <w:adjustRightInd w:val="0"/>
              <w:snapToGrid w:val="0"/>
              <w:spacing w:line="276" w:lineRule="auto"/>
              <w:ind w:leftChars="0" w:left="54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 w:rsidRPr="00ED1453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皆さんもフレイルに当てはまりませんか？</w:t>
            </w:r>
          </w:p>
          <w:p w14:paraId="40E81C3B" w14:textId="1FC56564" w:rsidR="00301A0F" w:rsidRDefault="000019E6" w:rsidP="00D746A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屋外では感染の危険は屋内よりずっと低く、広々とした野外ではさらに感染しにくいのです。広々とした野外で行うノルディックウォーキングはとても安全なアクティビティです。新型コロナに必要な対策をきちんとして、ノルディックウォーキングを楽しんでいきましょう。</w:t>
            </w:r>
          </w:p>
          <w:p w14:paraId="72CF757B" w14:textId="1BDAECD1" w:rsidR="000019E6" w:rsidRDefault="000019E6" w:rsidP="00D746A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</w:p>
          <w:p w14:paraId="38BBCE97" w14:textId="5425CACE" w:rsidR="000019E6" w:rsidRPr="00367127" w:rsidRDefault="000019E6" w:rsidP="00D746A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SｺﾞｼｯｸE" w:eastAsia="HGSｺﾞｼｯｸE" w:hAnsi="HGSｺﾞｼｯｸE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　</w:t>
            </w:r>
            <w:r w:rsidRPr="00367127">
              <w:rPr>
                <w:rFonts w:ascii="HGSｺﾞｼｯｸE" w:eastAsia="HGSｺﾞｼｯｸE" w:hAnsi="HGSｺﾞｼｯｸE" w:hint="eastAsia"/>
                <w:sz w:val="28"/>
                <w:szCs w:val="28"/>
                <w:lang w:val="ja-JP"/>
              </w:rPr>
              <w:t>協会など大勢でノルディックウォーキングする場合の注意事項</w:t>
            </w:r>
          </w:p>
          <w:p w14:paraId="73271823" w14:textId="76500C5C" w:rsidR="000019E6" w:rsidRPr="00367127" w:rsidRDefault="000019E6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創英ﾌﾟﾚｾﾞﾝｽEB" w:eastAsia="HGP創英ﾌﾟﾚｾﾞﾝｽEB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  <w:r w:rsidRPr="00367127">
              <w:rPr>
                <w:rFonts w:ascii="HGP創英ﾌﾟﾚｾﾞﾝｽEB" w:eastAsia="HGP創英ﾌﾟﾚｾﾞﾝｽEB" w:hAnsi="ＭＳ Ｐ明朝" w:hint="eastAsia"/>
                <w:sz w:val="28"/>
                <w:szCs w:val="28"/>
                <w:lang w:val="ja-JP"/>
              </w:rPr>
              <w:t>集合や</w:t>
            </w:r>
            <w:r w:rsidR="009B587D">
              <w:rPr>
                <w:rFonts w:ascii="HGP創英ﾌﾟﾚｾﾞﾝｽEB" w:eastAsia="HGP創英ﾌﾟﾚｾﾞﾝｽEB" w:hAnsi="ＭＳ Ｐ明朝" w:hint="eastAsia"/>
                <w:sz w:val="28"/>
                <w:szCs w:val="28"/>
                <w:lang w:val="ja-JP"/>
              </w:rPr>
              <w:t>休憩</w:t>
            </w:r>
            <w:r w:rsidRPr="00367127">
              <w:rPr>
                <w:rFonts w:ascii="HGP創英ﾌﾟﾚｾﾞﾝｽEB" w:eastAsia="HGP創英ﾌﾟﾚｾﾞﾝｽEB" w:hAnsi="ＭＳ Ｐ明朝" w:hint="eastAsia"/>
                <w:sz w:val="28"/>
                <w:szCs w:val="28"/>
                <w:lang w:val="ja-JP"/>
              </w:rPr>
              <w:t>の時</w:t>
            </w:r>
          </w:p>
          <w:p w14:paraId="6B34B0BA" w14:textId="5CD29DF4" w:rsidR="000019E6" w:rsidRDefault="000019E6" w:rsidP="000019E6">
            <w:pPr>
              <w:widowControl w:val="0"/>
              <w:adjustRightInd w:val="0"/>
              <w:snapToGrid w:val="0"/>
              <w:spacing w:line="276" w:lineRule="auto"/>
              <w:ind w:firstLineChars="150" w:firstLine="42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集合や</w:t>
            </w:r>
            <w:r w:rsidR="009B587D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休憩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の時にマスクをつけましょう(屋外ではマスクの材質は何でも構いません</w:t>
            </w:r>
            <w:r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  <w:t>)</w:t>
            </w:r>
          </w:p>
          <w:p w14:paraId="178CCBB3" w14:textId="3CA80399" w:rsidR="000019E6" w:rsidRDefault="000019E6" w:rsidP="000019E6">
            <w:pPr>
              <w:widowControl w:val="0"/>
              <w:adjustRightInd w:val="0"/>
              <w:snapToGrid w:val="0"/>
              <w:spacing w:line="276" w:lineRule="auto"/>
              <w:ind w:firstLineChars="50" w:firstLine="14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 お互い間隔を１</w:t>
            </w:r>
            <w:r w:rsidR="009B587D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～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２メートルあけましょう。</w:t>
            </w:r>
          </w:p>
          <w:p w14:paraId="1DB03010" w14:textId="57D1B21F" w:rsidR="000019E6" w:rsidRDefault="000019E6" w:rsidP="000019E6">
            <w:pPr>
              <w:widowControl w:val="0"/>
              <w:adjustRightInd w:val="0"/>
              <w:snapToGrid w:val="0"/>
              <w:spacing w:line="276" w:lineRule="auto"/>
              <w:ind w:firstLineChars="50" w:firstLine="14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会話の時はマスクをしましょう。</w:t>
            </w:r>
          </w:p>
          <w:p w14:paraId="22AB2222" w14:textId="1D91B48D" w:rsidR="000019E6" w:rsidRDefault="000019E6" w:rsidP="000019E6">
            <w:pPr>
              <w:widowControl w:val="0"/>
              <w:adjustRightInd w:val="0"/>
              <w:snapToGrid w:val="0"/>
              <w:spacing w:line="276" w:lineRule="auto"/>
              <w:ind w:firstLineChars="50" w:firstLine="14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水分補給の際は飲んだらすぐマスクをしましょう。</w:t>
            </w:r>
          </w:p>
          <w:p w14:paraId="79C84EF3" w14:textId="205D8FD8" w:rsidR="000019E6" w:rsidRDefault="000019E6" w:rsidP="000019E6">
            <w:pPr>
              <w:widowControl w:val="0"/>
              <w:adjustRightInd w:val="0"/>
              <w:snapToGrid w:val="0"/>
              <w:spacing w:line="276" w:lineRule="auto"/>
              <w:ind w:firstLineChars="50" w:firstLine="140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（水分補給は会話をしたくなりますので注意が必要です）</w:t>
            </w:r>
          </w:p>
          <w:p w14:paraId="422CFC7E" w14:textId="558C1FEC" w:rsidR="00050377" w:rsidRDefault="000019E6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</w:p>
          <w:p w14:paraId="7BB1777F" w14:textId="77777777" w:rsidR="005938E0" w:rsidRDefault="005938E0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</w:p>
          <w:p w14:paraId="0E10F115" w14:textId="5972D131" w:rsidR="00391A4D" w:rsidRPr="00367127" w:rsidRDefault="000019E6" w:rsidP="003467EA">
            <w:pPr>
              <w:widowControl w:val="0"/>
              <w:adjustRightInd w:val="0"/>
              <w:snapToGrid w:val="0"/>
              <w:spacing w:line="276" w:lineRule="auto"/>
              <w:ind w:firstLineChars="50" w:firstLine="140"/>
              <w:jc w:val="left"/>
              <w:rPr>
                <w:rFonts w:ascii="HGP創英ﾌﾟﾚｾﾞﾝｽEB" w:eastAsia="HGP創英ﾌﾟﾚｾﾞﾝｽEB" w:hAnsi="ＭＳ Ｐ明朝"/>
                <w:sz w:val="28"/>
                <w:szCs w:val="28"/>
                <w:lang w:val="ja-JP"/>
              </w:rPr>
            </w:pPr>
            <w:r w:rsidRPr="00367127">
              <w:rPr>
                <w:rFonts w:ascii="HGP創英ﾌﾟﾚｾﾞﾝｽEB" w:eastAsia="HGP創英ﾌﾟﾚｾﾞﾝｽEB" w:hAnsi="ＭＳ Ｐ明朝" w:hint="eastAsia"/>
                <w:sz w:val="28"/>
                <w:szCs w:val="28"/>
                <w:lang w:val="ja-JP"/>
              </w:rPr>
              <w:t>歩行中</w:t>
            </w:r>
          </w:p>
          <w:p w14:paraId="6F82278F" w14:textId="3DE297FB" w:rsidR="000019E6" w:rsidRDefault="000019E6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無言で</w:t>
            </w:r>
            <w:r w:rsidR="00CE329C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く</w:t>
            </w:r>
            <w:r w:rsidR="00CE329C"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>時、マスクは不要です。</w:t>
            </w:r>
          </w:p>
          <w:p w14:paraId="38ED4057" w14:textId="40E4894F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会話しながら歩きたい時は、マスクをして下さい。</w:t>
            </w:r>
          </w:p>
          <w:p w14:paraId="1A7466A1" w14:textId="7EF8FE34" w:rsidR="00CE329C" w:rsidRPr="00367127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創英ﾌﾟﾚｾﾞﾝｽEB" w:eastAsia="HGP創英ﾌﾟﾚｾﾞﾝｽEB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  <w:r w:rsidRPr="00367127">
              <w:rPr>
                <w:rFonts w:ascii="HGP創英ﾌﾟﾚｾﾞﾝｽEB" w:eastAsia="HGP創英ﾌﾟﾚｾﾞﾝｽEB" w:hAnsi="ＭＳ Ｐ明朝" w:hint="eastAsia"/>
                <w:sz w:val="28"/>
                <w:szCs w:val="28"/>
                <w:lang w:val="ja-JP"/>
              </w:rPr>
              <w:t>他人とすれ違う時</w:t>
            </w:r>
          </w:p>
          <w:p w14:paraId="313D1E48" w14:textId="66E3672B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相手と距離を取るためになるべく道の端を歩きましょう。</w:t>
            </w:r>
          </w:p>
          <w:p w14:paraId="3CF9D69B" w14:textId="07B5895D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1メートル以上離れてしゃべらなければマスクは不要と考えられます。</w:t>
            </w:r>
          </w:p>
          <w:p w14:paraId="5A635F1E" w14:textId="088702DD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声を出して挨拶する場合にはマスクをするのが望ましいでしょう。</w:t>
            </w:r>
          </w:p>
          <w:p w14:paraId="2434F7F2" w14:textId="77777777" w:rsidR="00CE329C" w:rsidRPr="00367127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創英ﾌﾟﾚｾﾞﾝｽEB" w:eastAsia="HGP創英ﾌﾟﾚｾﾞﾝｽEB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  <w:r w:rsidRPr="00367127">
              <w:rPr>
                <w:rFonts w:ascii="HGP創英ﾌﾟﾚｾﾞﾝｽEB" w:eastAsia="HGP創英ﾌﾟﾚｾﾞﾝｽEB" w:hAnsi="ＭＳ Ｐ明朝" w:hint="eastAsia"/>
                <w:sz w:val="28"/>
                <w:szCs w:val="28"/>
                <w:lang w:val="ja-JP"/>
              </w:rPr>
              <w:t>すれ違う相手が会話を続けている時は</w:t>
            </w:r>
          </w:p>
          <w:p w14:paraId="227ADED4" w14:textId="5EC32FF3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できれば風上側ですれ違うようにしましょう。</w:t>
            </w:r>
          </w:p>
          <w:p w14:paraId="5BC1C32C" w14:textId="77777777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風下側の場合には風下にいる時間を短くしましょう。</w:t>
            </w:r>
          </w:p>
          <w:p w14:paraId="6F2B2D25" w14:textId="77777777" w:rsidR="00CE329C" w:rsidRPr="00367127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創英ﾌﾟﾚｾﾞﾝｽEB" w:eastAsia="HGP創英ﾌﾟﾚｾﾞﾝｽEB" w:hAnsi="ＭＳ Ｐ明朝"/>
                <w:sz w:val="28"/>
                <w:szCs w:val="28"/>
                <w:lang w:val="ja-JP"/>
              </w:rPr>
            </w:pPr>
            <w:r w:rsidRPr="00367127">
              <w:rPr>
                <w:rFonts w:ascii="HGP創英ﾌﾟﾚｾﾞﾝｽEB" w:eastAsia="HGP創英ﾌﾟﾚｾﾞﾝｽEB" w:hAnsi="ＭＳ Ｐ明朝" w:hint="eastAsia"/>
                <w:sz w:val="28"/>
                <w:szCs w:val="28"/>
                <w:lang w:val="ja-JP"/>
              </w:rPr>
              <w:t xml:space="preserve">　他人の後ろを歩く時</w:t>
            </w:r>
          </w:p>
          <w:p w14:paraId="0DA08405" w14:textId="77777777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一般に前の人が話しながら歩いている時には飛沫が3メートル後ろに飛びます。</w:t>
            </w:r>
          </w:p>
          <w:p w14:paraId="4B65415F" w14:textId="4EDCF813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ノルディックウォーキングの場合には歩くスピードが速いので、前の人から5メートル</w:t>
            </w:r>
          </w:p>
          <w:p w14:paraId="73CA260E" w14:textId="77777777" w:rsidR="00CE329C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あけましょう。</w:t>
            </w:r>
          </w:p>
          <w:p w14:paraId="57F2DCC6" w14:textId="77777777" w:rsidR="00367127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　　</w:t>
            </w:r>
          </w:p>
          <w:p w14:paraId="0FD66F11" w14:textId="4D2678BE" w:rsidR="00CE329C" w:rsidRPr="00367127" w:rsidRDefault="00CE329C" w:rsidP="00367127">
            <w:pPr>
              <w:widowControl w:val="0"/>
              <w:adjustRightInd w:val="0"/>
              <w:snapToGrid w:val="0"/>
              <w:spacing w:line="276" w:lineRule="auto"/>
              <w:ind w:firstLineChars="100" w:firstLine="280"/>
              <w:jc w:val="left"/>
              <w:rPr>
                <w:rFonts w:ascii="BIZ UDPゴシック" w:eastAsia="BIZ UDPゴシック" w:hAnsi="BIZ UDPゴシック"/>
                <w:sz w:val="28"/>
                <w:szCs w:val="28"/>
                <w:lang w:val="ja-JP"/>
              </w:rPr>
            </w:pPr>
            <w:r w:rsidRPr="00367127">
              <w:rPr>
                <w:rFonts w:ascii="BIZ UDPゴシック" w:eastAsia="BIZ UDPゴシック" w:hAnsi="BIZ UDPゴシック" w:hint="eastAsia"/>
                <w:sz w:val="28"/>
                <w:szCs w:val="28"/>
                <w:lang w:val="ja-JP"/>
              </w:rPr>
              <w:t>マスクをして</w:t>
            </w:r>
            <w:r w:rsidR="00367127" w:rsidRPr="00367127">
              <w:rPr>
                <w:rFonts w:ascii="BIZ UDPゴシック" w:eastAsia="BIZ UDPゴシック" w:hAnsi="BIZ UDPゴシック" w:hint="eastAsia"/>
                <w:sz w:val="28"/>
                <w:szCs w:val="28"/>
                <w:lang w:val="ja-JP"/>
              </w:rPr>
              <w:t>歩いても苦しくない場合には、終始マスクをしていてもかまいません。</w:t>
            </w:r>
            <w:r w:rsidRPr="00367127">
              <w:rPr>
                <w:rFonts w:ascii="BIZ UDPゴシック" w:eastAsia="BIZ UDPゴシック" w:hAnsi="BIZ UDPゴシック" w:hint="eastAsia"/>
                <w:sz w:val="28"/>
                <w:szCs w:val="28"/>
                <w:lang w:val="ja-JP"/>
              </w:rPr>
              <w:t xml:space="preserve">　　</w:t>
            </w:r>
          </w:p>
          <w:p w14:paraId="3E859B6C" w14:textId="3046311A" w:rsidR="00CE329C" w:rsidRPr="00ED1453" w:rsidRDefault="00CE329C" w:rsidP="00F62B1F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  <w:lang w:val="ja-JP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val="ja-JP"/>
              </w:rPr>
              <w:t xml:space="preserve">　</w:t>
            </w:r>
          </w:p>
          <w:p w14:paraId="10EDCC1D" w14:textId="3B621EF6" w:rsidR="00391A4D" w:rsidRPr="00391A4D" w:rsidRDefault="00391A4D" w:rsidP="0092220D">
            <w:pPr>
              <w:widowControl w:val="0"/>
              <w:adjustRightInd w:val="0"/>
              <w:snapToGrid w:val="0"/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  <w:lang w:val="ja-JP"/>
              </w:rPr>
            </w:pPr>
          </w:p>
        </w:tc>
      </w:tr>
      <w:tr w:rsidR="00391A4D" w:rsidRPr="00391A4D" w14:paraId="04FAA913" w14:textId="77777777" w:rsidTr="00A424BB">
        <w:tc>
          <w:tcPr>
            <w:tcW w:w="10895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4" w:space="0" w:color="auto"/>
              <w:right w:val="single" w:sz="8" w:space="0" w:color="A8D08D" w:themeColor="accent6" w:themeTint="99"/>
            </w:tcBorders>
          </w:tcPr>
          <w:p w14:paraId="531EA37D" w14:textId="77777777" w:rsidR="003467EA" w:rsidRDefault="00DF1D0E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lastRenderedPageBreak/>
              <w:t xml:space="preserve">　</w:t>
            </w:r>
          </w:p>
          <w:p w14:paraId="4BA738B9" w14:textId="17C0ACB8" w:rsidR="00391A4D" w:rsidRPr="00F80B54" w:rsidRDefault="00DF1D0E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創英ﾌﾟﾚｾﾞﾝｽEB" w:eastAsia="HGP創英ﾌﾟﾚｾﾞﾝｽEB" w:hAnsi="ＭＳ Ｐ明朝"/>
                <w:sz w:val="32"/>
                <w:szCs w:val="32"/>
              </w:rPr>
            </w:pPr>
            <w:r w:rsidRPr="00F80B54">
              <w:rPr>
                <w:rFonts w:ascii="HGP創英ﾌﾟﾚｾﾞﾝｽEB" w:eastAsia="HGP創英ﾌﾟﾚｾﾞﾝｽEB" w:hAnsi="ＭＳ Ｐ明朝" w:hint="eastAsia"/>
                <w:sz w:val="32"/>
                <w:szCs w:val="32"/>
              </w:rPr>
              <w:t xml:space="preserve">　</w:t>
            </w:r>
            <w:r w:rsidR="0012007D">
              <w:rPr>
                <w:rFonts w:ascii="HGP創英ﾌﾟﾚｾﾞﾝｽEB" w:eastAsia="HGP創英ﾌﾟﾚｾﾞﾝｽEB" w:hAnsi="ＭＳ Ｐ明朝" w:hint="eastAsia"/>
                <w:sz w:val="32"/>
                <w:szCs w:val="32"/>
              </w:rPr>
              <w:t xml:space="preserve"> </w:t>
            </w:r>
            <w:r w:rsidRPr="00F80B54">
              <w:rPr>
                <w:rFonts w:ascii="HGP創英ﾌﾟﾚｾﾞﾝｽEB" w:eastAsia="HGP創英ﾌﾟﾚｾﾞﾝｽEB" w:hAnsi="ＭＳ Ｐ明朝" w:hint="eastAsia"/>
                <w:sz w:val="32"/>
                <w:szCs w:val="32"/>
              </w:rPr>
              <w:t>最近の活動報告</w:t>
            </w:r>
          </w:p>
          <w:p w14:paraId="1FD76E29" w14:textId="5143B7D3" w:rsidR="00DF1D0E" w:rsidRDefault="00DF1D0E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１２月１３日　　千曲川に白鳥を見に行こう　　 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参加　　２７人</w:t>
            </w:r>
          </w:p>
          <w:p w14:paraId="11C844EC" w14:textId="6AC16A68" w:rsidR="00DF1D0E" w:rsidRDefault="00DF1D0E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１月１０日　　初詣　　　　　　　　　　　　　　　 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参加　　１７人</w:t>
            </w:r>
          </w:p>
          <w:p w14:paraId="1827E966" w14:textId="60DA1C52" w:rsidR="00DF1D0E" w:rsidRDefault="00DF1D0E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２月２１日　　上田公園～柳町　　　　　　　　 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参加　　２０人</w:t>
            </w:r>
          </w:p>
          <w:p w14:paraId="7591F010" w14:textId="249B42B4" w:rsidR="00DF1D0E" w:rsidRDefault="00DF1D0E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２月２８日　　旧北国街道西上田まで　　　 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参加　　２９人</w:t>
            </w:r>
          </w:p>
          <w:p w14:paraId="7E058E1E" w14:textId="361D9D05" w:rsidR="00DF1D0E" w:rsidRDefault="00DF1D0E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３月１４日　　丸子依田川沿いウォーキング 　参加　　２１人</w:t>
            </w:r>
          </w:p>
          <w:p w14:paraId="291DA967" w14:textId="71F88D10" w:rsidR="00F22A16" w:rsidRDefault="00F22A16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674884F0" w14:textId="3D035A05" w:rsidR="00F22A16" w:rsidRDefault="00A424BB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EDC3DB" wp14:editId="78570A94">
                  <wp:extent cx="3352800" cy="2513909"/>
                  <wp:effectExtent l="0" t="0" r="0" b="127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235D87" wp14:editId="45678F8F">
                  <wp:extent cx="3333750" cy="249962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539" cy="2527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22A16">
              <w:rPr>
                <w:noProof/>
              </w:rPr>
              <w:lastRenderedPageBreak/>
              <w:drawing>
                <wp:inline distT="0" distB="0" distL="0" distR="0" wp14:anchorId="53C00385" wp14:editId="34B0E910">
                  <wp:extent cx="2527995" cy="189547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299" cy="19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DB469B" wp14:editId="26B0552F">
                  <wp:extent cx="2273925" cy="170497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9" cy="1724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A13B2C" wp14:editId="010E476D">
                  <wp:extent cx="2593535" cy="1944617"/>
                  <wp:effectExtent l="635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34401" cy="1975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DA08417" w14:textId="77777777" w:rsidR="00A424BB" w:rsidRDefault="00A424BB" w:rsidP="00DF1D0E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0DE77EDD" w14:textId="357C23CA" w:rsidR="00050377" w:rsidRPr="00391A4D" w:rsidRDefault="00050377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391A4D" w:rsidRPr="00391A4D" w14:paraId="6835C1F2" w14:textId="77777777" w:rsidTr="00A424BB">
        <w:tc>
          <w:tcPr>
            <w:tcW w:w="10895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7F34EB32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200" w:firstLine="56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6D3F3067" w14:textId="6D9B706D" w:rsidR="00A424BB" w:rsidRPr="0012007D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200" w:firstLine="560"/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12007D">
              <w:rPr>
                <w:rFonts w:ascii="ＭＳ Ｐ明朝" w:eastAsia="ＭＳ Ｐ明朝" w:hAnsi="ＭＳ Ｐ明朝" w:hint="eastAsia"/>
                <w:sz w:val="32"/>
                <w:szCs w:val="32"/>
                <w:bdr w:val="single" w:sz="4" w:space="0" w:color="auto"/>
              </w:rPr>
              <w:t xml:space="preserve">　</w:t>
            </w:r>
            <w:r w:rsidRPr="0012007D">
              <w:rPr>
                <w:rFonts w:ascii="BIZ UDPゴシック" w:eastAsia="BIZ UDPゴシック" w:hAnsi="BIZ UDPゴシック" w:hint="eastAsia"/>
                <w:sz w:val="32"/>
                <w:szCs w:val="32"/>
                <w:bdr w:val="single" w:sz="4" w:space="0" w:color="auto"/>
              </w:rPr>
              <w:t>総会のお知らせ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  <w:p w14:paraId="2C30BFA1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65343FA7" w14:textId="77777777" w:rsidR="00A424BB" w:rsidRPr="00F80B54" w:rsidRDefault="00A424BB" w:rsidP="00A424BB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F80B54">
              <w:rPr>
                <w:rFonts w:ascii="ＭＳ Ｐ明朝" w:eastAsia="ＭＳ Ｐ明朝" w:hAnsi="ＭＳ Ｐ明朝" w:hint="eastAsia"/>
                <w:sz w:val="32"/>
                <w:szCs w:val="32"/>
              </w:rPr>
              <w:t>第１４回定期総会　　　　　書面審議依頼の件</w:t>
            </w:r>
          </w:p>
          <w:p w14:paraId="207AE467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日頃協会活動にご協力いただきありがとうございます。</w:t>
            </w:r>
          </w:p>
          <w:p w14:paraId="25990B20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left="560" w:hangingChars="200" w:hanging="56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毎年４月に実施しております信州上田ノルディックウォーキング協会定期総会につき、昨年と同様にコロナウイルス感染防止の観点から、書面審議をお願いすることと致しました。つきましては、今回配布いたします議案書の内容をご審議いただき、委任状にて回答を４月１５日までにご郵送下さい。よろしくお願いいたします。</w:t>
            </w:r>
          </w:p>
          <w:p w14:paraId="7B4C9DF1" w14:textId="77777777" w:rsidR="00A424BB" w:rsidRPr="00391A4D" w:rsidRDefault="00A424BB" w:rsidP="00A424BB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結果については、次回会報にてお知らせいたします。</w:t>
            </w:r>
          </w:p>
          <w:p w14:paraId="22520828" w14:textId="25125BDA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  <w:p w14:paraId="400FADA3" w14:textId="77777777" w:rsidR="00A424BB" w:rsidRPr="00F80B54" w:rsidRDefault="00A424BB" w:rsidP="00A424BB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★</w:t>
            </w:r>
            <w:r w:rsidRPr="00F80B5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</w:t>
            </w:r>
            <w:r w:rsidRPr="00F80B5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今後の活動について　　　　年間計画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表</w:t>
            </w:r>
            <w:r w:rsidRPr="00F80B5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をご覧ください。</w:t>
            </w:r>
          </w:p>
          <w:p w14:paraId="34852E84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今年度より毎月の発行はしませんので、お手元に保存をお願いします。</w:t>
            </w:r>
          </w:p>
          <w:p w14:paraId="745651CC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・定例会は月１回</w:t>
            </w:r>
          </w:p>
          <w:p w14:paraId="2E8CE2C4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・初心者講習会は適宜開催の予定です。（新聞社募集記事欄に掲載します）</w:t>
            </w:r>
          </w:p>
          <w:p w14:paraId="6DE44328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・健幸ウォーキング　　年４回</w:t>
            </w:r>
          </w:p>
          <w:p w14:paraId="68F13A15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094E2ED8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4月5月6月定例会　　　開始5分前にお集まり下さい。</w:t>
            </w:r>
          </w:p>
          <w:p w14:paraId="1767C793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4月18日　（日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）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健康プラザ　　　　　　　　　開始　　９：００</w:t>
            </w:r>
          </w:p>
          <w:p w14:paraId="0360013D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5月16日　（日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）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東御中央公園　　　　　　　開始　　９：００</w:t>
            </w:r>
          </w:p>
          <w:p w14:paraId="151C226E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6月20日　（日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）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稲倉棚田　　　　　　　　　　開始　　９：００</w:t>
            </w:r>
          </w:p>
          <w:p w14:paraId="7361A24F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（集合場所が不明の方は事務局にお問い合わせください）</w:t>
            </w:r>
          </w:p>
          <w:p w14:paraId="450C9CB8" w14:textId="77777777" w:rsidR="00A424BB" w:rsidRPr="005938E0" w:rsidRDefault="00A424BB" w:rsidP="005938E0">
            <w:pPr>
              <w:widowControl w:val="0"/>
              <w:adjustRightInd w:val="0"/>
              <w:snapToGrid w:val="0"/>
              <w:spacing w:line="276" w:lineRule="auto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  <w:p w14:paraId="2DC279AA" w14:textId="77777777" w:rsidR="00A424BB" w:rsidRPr="002E01D9" w:rsidRDefault="00A424BB" w:rsidP="00A424BB">
            <w:pPr>
              <w:pStyle w:val="a6"/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2E01D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今年度より新しく地域イベントが開催されます。</w:t>
            </w:r>
          </w:p>
          <w:p w14:paraId="18C22DDA" w14:textId="77777777" w:rsidR="00A424BB" w:rsidRDefault="00A424BB" w:rsidP="00A424BB">
            <w:pPr>
              <w:pStyle w:val="a6"/>
              <w:widowControl w:val="0"/>
              <w:adjustRightInd w:val="0"/>
              <w:snapToGrid w:val="0"/>
              <w:spacing w:line="276" w:lineRule="auto"/>
              <w:ind w:leftChars="0" w:left="735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・やぐらしたの季節を感じながらゆっくり・のんびり歩くコースです。ご参加ください。</w:t>
            </w:r>
          </w:p>
          <w:p w14:paraId="6C65B56C" w14:textId="77777777" w:rsidR="00A424BB" w:rsidRDefault="00A424BB" w:rsidP="00A424BB">
            <w:pPr>
              <w:pStyle w:val="a6"/>
              <w:widowControl w:val="0"/>
              <w:adjustRightInd w:val="0"/>
              <w:snapToGrid w:val="0"/>
              <w:spacing w:line="276" w:lineRule="auto"/>
              <w:ind w:leftChars="0" w:left="735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月曜日　　（第１・第３）　　やぐらした　　９：００～</w:t>
            </w:r>
          </w:p>
          <w:p w14:paraId="14EDD70A" w14:textId="77777777" w:rsidR="00A424BB" w:rsidRDefault="00A424BB" w:rsidP="00A424BB">
            <w:pPr>
              <w:pStyle w:val="a6"/>
              <w:widowControl w:val="0"/>
              <w:adjustRightInd w:val="0"/>
              <w:snapToGrid w:val="0"/>
              <w:spacing w:line="276" w:lineRule="auto"/>
              <w:ind w:leftChars="0" w:left="735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035F5634" w14:textId="77777777" w:rsidR="00A424BB" w:rsidRPr="002E01D9" w:rsidRDefault="00A424BB" w:rsidP="00A424BB">
            <w:pPr>
              <w:pStyle w:val="a6"/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2E01D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会費納入のお願い</w:t>
            </w:r>
          </w:p>
          <w:p w14:paraId="7B7ACBE0" w14:textId="77777777" w:rsidR="00A424BB" w:rsidRDefault="00A424BB" w:rsidP="00A424BB">
            <w:pPr>
              <w:pStyle w:val="a6"/>
              <w:widowControl w:val="0"/>
              <w:adjustRightInd w:val="0"/>
              <w:snapToGrid w:val="0"/>
              <w:spacing w:line="276" w:lineRule="auto"/>
              <w:ind w:leftChars="0" w:left="735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今年度も昨年度に引き続き２０００円でお願いいたします。</w:t>
            </w:r>
          </w:p>
          <w:p w14:paraId="30EC390D" w14:textId="77777777" w:rsidR="00A424BB" w:rsidRPr="002E01D9" w:rsidRDefault="00A424BB" w:rsidP="00A424BB">
            <w:pPr>
              <w:pStyle w:val="a6"/>
              <w:widowControl w:val="0"/>
              <w:adjustRightInd w:val="0"/>
              <w:snapToGrid w:val="0"/>
              <w:spacing w:line="276" w:lineRule="auto"/>
              <w:ind w:leftChars="0" w:left="1155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・現金の場合は　　事務局へ</w:t>
            </w:r>
          </w:p>
          <w:p w14:paraId="7155781E" w14:textId="77777777" w:rsidR="00A424BB" w:rsidRDefault="00A424BB" w:rsidP="00A424BB">
            <w:pPr>
              <w:pStyle w:val="a6"/>
              <w:widowControl w:val="0"/>
              <w:adjustRightInd w:val="0"/>
              <w:snapToGrid w:val="0"/>
              <w:spacing w:line="276" w:lineRule="auto"/>
              <w:ind w:leftChars="0" w:left="1155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・振込の場合は　　八十二銀行　　上田支店　　普通１２６３１９５</w:t>
            </w:r>
          </w:p>
          <w:p w14:paraId="76EE1347" w14:textId="77777777" w:rsidR="00A424BB" w:rsidRPr="00472F58" w:rsidRDefault="00A424BB" w:rsidP="00A424BB">
            <w:pPr>
              <w:pStyle w:val="a6"/>
              <w:widowControl w:val="0"/>
              <w:adjustRightInd w:val="0"/>
              <w:snapToGrid w:val="0"/>
              <w:spacing w:line="276" w:lineRule="auto"/>
              <w:ind w:leftChars="0" w:left="1155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シンシュウウエダエヌダブリュウキョウカイ</w:t>
            </w:r>
          </w:p>
          <w:p w14:paraId="266678B7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（振込手数料は振込人負担でお願いいたします）</w:t>
            </w:r>
          </w:p>
          <w:p w14:paraId="4431C9F0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451CE4A3" w14:textId="77777777" w:rsidR="00A424BB" w:rsidRDefault="00A424BB" w:rsidP="00A424BB">
            <w:pPr>
              <w:widowControl w:val="0"/>
              <w:adjustRightInd w:val="0"/>
              <w:snapToGrid w:val="0"/>
              <w:spacing w:line="276" w:lineRule="auto"/>
              <w:ind w:firstLineChars="400" w:firstLine="112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入金が確認でき次第、新規会員カードをお送りします</w:t>
            </w:r>
          </w:p>
          <w:p w14:paraId="299C31F8" w14:textId="7C114CBE" w:rsidR="00391A4D" w:rsidRPr="00A424BB" w:rsidRDefault="00391A4D" w:rsidP="0092220D">
            <w:pPr>
              <w:widowControl w:val="0"/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</w:p>
        </w:tc>
      </w:tr>
      <w:tr w:rsidR="00391A4D" w:rsidRPr="00391A4D" w14:paraId="196FEAEC" w14:textId="77777777" w:rsidTr="00A424BB">
        <w:tc>
          <w:tcPr>
            <w:tcW w:w="10895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654F47F5" w14:textId="77777777" w:rsidR="00A424BB" w:rsidRDefault="00A424BB" w:rsidP="00A424BB">
            <w:pPr>
              <w:widowControl w:val="0"/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lastRenderedPageBreak/>
              <w:t xml:space="preserve">　</w:t>
            </w:r>
          </w:p>
          <w:p w14:paraId="35A8B847" w14:textId="0FE5287F" w:rsidR="00A424BB" w:rsidRPr="002E01D9" w:rsidRDefault="00A424BB" w:rsidP="005938E0">
            <w:pPr>
              <w:widowControl w:val="0"/>
              <w:adjustRightInd w:val="0"/>
              <w:snapToGrid w:val="0"/>
              <w:ind w:firstLineChars="100" w:firstLine="280"/>
              <w:jc w:val="left"/>
              <w:rPr>
                <w:rFonts w:ascii="HGP明朝E" w:eastAsia="HGP明朝E" w:hAnsi="HGP明朝E"/>
                <w:color w:val="auto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 </w:t>
            </w:r>
            <w:r w:rsidRPr="002E01D9">
              <w:rPr>
                <w:rFonts w:ascii="HGP明朝E" w:eastAsia="HGP明朝E" w:hAnsi="HGP明朝E" w:hint="eastAsia"/>
                <w:color w:val="auto"/>
                <w:sz w:val="36"/>
                <w:szCs w:val="36"/>
              </w:rPr>
              <w:t>協会よりのお知らせ</w:t>
            </w:r>
          </w:p>
          <w:p w14:paraId="24B240E1" w14:textId="77777777" w:rsidR="00A424BB" w:rsidRPr="00391A4D" w:rsidRDefault="00A424BB" w:rsidP="00A424BB">
            <w:pPr>
              <w:widowControl w:val="0"/>
              <w:adjustRightInd w:val="0"/>
              <w:snapToGrid w:val="0"/>
              <w:ind w:firstLineChars="400" w:firstLine="112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</w:p>
          <w:p w14:paraId="656FBD58" w14:textId="77777777" w:rsidR="00A424BB" w:rsidRPr="00050377" w:rsidRDefault="00A424BB" w:rsidP="00A424BB">
            <w:pPr>
              <w:pStyle w:val="a6"/>
              <w:widowControl w:val="0"/>
              <w:numPr>
                <w:ilvl w:val="0"/>
                <w:numId w:val="3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</w:t>
            </w:r>
            <w:r w:rsidRPr="00050377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>今年度より協会ニュースの様式と発行回数を変更します。</w:t>
            </w:r>
          </w:p>
          <w:p w14:paraId="0ABFCF5C" w14:textId="77777777" w:rsidR="00A424BB" w:rsidRDefault="00A424BB" w:rsidP="00A424BB">
            <w:pPr>
              <w:widowControl w:val="0"/>
              <w:adjustRightInd w:val="0"/>
              <w:snapToGrid w:val="0"/>
              <w:ind w:firstLineChars="400" w:firstLine="112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　協会ニュース　　　　ＳＵＮＷＡ</w:t>
            </w:r>
          </w:p>
          <w:p w14:paraId="7B82AF98" w14:textId="77777777" w:rsidR="00A424BB" w:rsidRDefault="00A424BB" w:rsidP="00A424BB">
            <w:pPr>
              <w:widowControl w:val="0"/>
              <w:adjustRightInd w:val="0"/>
              <w:snapToGrid w:val="0"/>
              <w:ind w:firstLineChars="400" w:firstLine="112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　発行回数　　　　　　年　４回</w:t>
            </w:r>
          </w:p>
          <w:p w14:paraId="5F975CBE" w14:textId="77777777" w:rsidR="00A424BB" w:rsidRPr="00391A4D" w:rsidRDefault="00A424BB" w:rsidP="00A424BB">
            <w:pPr>
              <w:widowControl w:val="0"/>
              <w:adjustRightInd w:val="0"/>
              <w:snapToGrid w:val="0"/>
              <w:ind w:firstLineChars="400" w:firstLine="112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</w:p>
          <w:p w14:paraId="4CCDCF0C" w14:textId="77777777" w:rsidR="00A424BB" w:rsidRDefault="00A424BB" w:rsidP="00A424BB">
            <w:pPr>
              <w:widowControl w:val="0"/>
              <w:adjustRightInd w:val="0"/>
              <w:snapToGrid w:val="0"/>
              <w:ind w:firstLineChars="500" w:firstLine="140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>協会ニュースをネットで閲覧できる方は、ホームページからアクセスして、</w:t>
            </w:r>
          </w:p>
          <w:p w14:paraId="0E8CDA07" w14:textId="77777777" w:rsidR="00A424BB" w:rsidRDefault="00A424BB" w:rsidP="00A424BB">
            <w:pPr>
              <w:widowControl w:val="0"/>
              <w:adjustRightInd w:val="0"/>
              <w:snapToGrid w:val="0"/>
              <w:ind w:firstLineChars="400" w:firstLine="112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>見てください。</w:t>
            </w:r>
          </w:p>
          <w:p w14:paraId="4C94E9C7" w14:textId="77777777" w:rsidR="00A424BB" w:rsidRDefault="00A424BB" w:rsidP="00A424BB">
            <w:pPr>
              <w:widowControl w:val="0"/>
              <w:adjustRightInd w:val="0"/>
              <w:snapToGrid w:val="0"/>
              <w:ind w:firstLineChars="500" w:firstLine="1400"/>
              <w:jc w:val="left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>年間計画表はお手元に保存をお願いします。</w:t>
            </w:r>
          </w:p>
          <w:p w14:paraId="680B6D60" w14:textId="77777777" w:rsidR="00391A4D" w:rsidRPr="00A424BB" w:rsidRDefault="00391A4D" w:rsidP="0092220D">
            <w:pPr>
              <w:widowControl w:val="0"/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C5E0B3" w:themeColor="accent6" w:themeTint="66"/>
                <w:sz w:val="28"/>
                <w:szCs w:val="28"/>
              </w:rPr>
            </w:pPr>
          </w:p>
        </w:tc>
      </w:tr>
    </w:tbl>
    <w:p w14:paraId="403E2C59" w14:textId="33C633A4" w:rsidR="009472BE" w:rsidRPr="00391A4D" w:rsidRDefault="009472BE">
      <w:pPr>
        <w:rPr>
          <w:rFonts w:ascii="ＭＳ Ｐ明朝" w:eastAsia="ＭＳ Ｐ明朝" w:hAnsi="ＭＳ Ｐ明朝"/>
          <w:color w:val="C5E0B3" w:themeColor="accent6" w:themeTint="66"/>
          <w:sz w:val="28"/>
          <w:szCs w:val="28"/>
        </w:rPr>
      </w:pPr>
    </w:p>
    <w:sectPr w:rsidR="009472BE" w:rsidRPr="00391A4D" w:rsidSect="00391A4D">
      <w:pgSz w:w="11906" w:h="16838"/>
      <w:pgMar w:top="426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6D0C" w14:textId="77777777" w:rsidR="00A13BC2" w:rsidRDefault="00A13BC2" w:rsidP="00C260BB">
      <w:r>
        <w:separator/>
      </w:r>
    </w:p>
  </w:endnote>
  <w:endnote w:type="continuationSeparator" w:id="0">
    <w:p w14:paraId="72E5FCF2" w14:textId="77777777" w:rsidR="00A13BC2" w:rsidRDefault="00A13BC2" w:rsidP="00C2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D9E3" w14:textId="77777777" w:rsidR="00A13BC2" w:rsidRDefault="00A13BC2" w:rsidP="00C260BB">
      <w:r>
        <w:separator/>
      </w:r>
    </w:p>
  </w:footnote>
  <w:footnote w:type="continuationSeparator" w:id="0">
    <w:p w14:paraId="6D13340E" w14:textId="77777777" w:rsidR="00A13BC2" w:rsidRDefault="00A13BC2" w:rsidP="00C2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48CD"/>
    <w:multiLevelType w:val="hybridMultilevel"/>
    <w:tmpl w:val="95D6D43E"/>
    <w:lvl w:ilvl="0" w:tplc="2AAC6066">
      <w:start w:val="1"/>
      <w:numFmt w:val="decimalEnclosedCircle"/>
      <w:lvlText w:val="%1"/>
      <w:lvlJc w:val="left"/>
      <w:pPr>
        <w:ind w:left="5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ABD1DD1"/>
    <w:multiLevelType w:val="hybridMultilevel"/>
    <w:tmpl w:val="63402A06"/>
    <w:lvl w:ilvl="0" w:tplc="E5CA1E84">
      <w:numFmt w:val="bullet"/>
      <w:lvlText w:val="★"/>
      <w:lvlJc w:val="left"/>
      <w:pPr>
        <w:ind w:left="735" w:hanging="360"/>
      </w:pPr>
      <w:rPr>
        <w:rFonts w:ascii="ＭＳ Ｐ明朝" w:eastAsia="ＭＳ Ｐ明朝" w:hAnsi="ＭＳ Ｐ明朝" w:cs="ＭＳ Ｐゴシック" w:hint="eastAsia"/>
      </w:rPr>
    </w:lvl>
    <w:lvl w:ilvl="1" w:tplc="84F078C2">
      <w:numFmt w:val="bullet"/>
      <w:lvlText w:val="・"/>
      <w:lvlJc w:val="left"/>
      <w:pPr>
        <w:ind w:left="1155" w:hanging="360"/>
      </w:pPr>
      <w:rPr>
        <w:rFonts w:ascii="ＭＳ Ｐ明朝" w:eastAsia="ＭＳ Ｐ明朝" w:hAnsi="ＭＳ Ｐ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4A933665"/>
    <w:multiLevelType w:val="hybridMultilevel"/>
    <w:tmpl w:val="9730AE1E"/>
    <w:lvl w:ilvl="0" w:tplc="0F84B67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4D"/>
    <w:rsid w:val="000019E6"/>
    <w:rsid w:val="00020FC1"/>
    <w:rsid w:val="00050377"/>
    <w:rsid w:val="000B01D9"/>
    <w:rsid w:val="0012007D"/>
    <w:rsid w:val="0021227E"/>
    <w:rsid w:val="002E01D9"/>
    <w:rsid w:val="00301A0F"/>
    <w:rsid w:val="003467EA"/>
    <w:rsid w:val="00367127"/>
    <w:rsid w:val="00391A4D"/>
    <w:rsid w:val="00407EBC"/>
    <w:rsid w:val="00412855"/>
    <w:rsid w:val="00472F58"/>
    <w:rsid w:val="005938E0"/>
    <w:rsid w:val="0083320B"/>
    <w:rsid w:val="0092220D"/>
    <w:rsid w:val="009472BE"/>
    <w:rsid w:val="009B587D"/>
    <w:rsid w:val="00A13BC2"/>
    <w:rsid w:val="00A424BB"/>
    <w:rsid w:val="00C260BB"/>
    <w:rsid w:val="00CE329C"/>
    <w:rsid w:val="00D746AF"/>
    <w:rsid w:val="00DF1D0E"/>
    <w:rsid w:val="00E73C92"/>
    <w:rsid w:val="00ED1453"/>
    <w:rsid w:val="00F22A16"/>
    <w:rsid w:val="00F62B1F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AA0AF"/>
  <w15:chartTrackingRefBased/>
  <w15:docId w15:val="{AA1D73A2-2BCD-4376-B6C7-29A4BDE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A4D"/>
    <w:pPr>
      <w:jc w:val="both"/>
    </w:pPr>
    <w:rPr>
      <w:rFonts w:ascii="Verdana" w:eastAsia="ＭＳ Ｐゴシック" w:hAnsi="Verdana" w:cs="ＭＳ Ｐゴシック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丸ゴシック"/>
    <w:basedOn w:val="a"/>
    <w:qFormat/>
    <w:rsid w:val="00391A4D"/>
    <w:rPr>
      <w:rFonts w:ascii="HG丸ｺﾞｼｯｸM-PRO" w:eastAsia="HG丸ｺﾞｼｯｸM-PRO" w:hAnsi="ＭＳ Ｐゴシック"/>
      <w:kern w:val="0"/>
      <w:sz w:val="24"/>
    </w:rPr>
  </w:style>
  <w:style w:type="paragraph" w:customStyle="1" w:styleId="a4">
    <w:name w:val="ＮＷ本文"/>
    <w:basedOn w:val="a"/>
    <w:qFormat/>
    <w:rsid w:val="00391A4D"/>
    <w:pPr>
      <w:jc w:val="left"/>
    </w:pPr>
    <w:rPr>
      <w:rFonts w:ascii="HGS明朝B" w:eastAsia="HGS明朝B" w:hAnsi="ＭＳ Ｐゴシック"/>
      <w:w w:val="95"/>
      <w:sz w:val="24"/>
      <w:szCs w:val="24"/>
    </w:rPr>
  </w:style>
  <w:style w:type="table" w:styleId="a5">
    <w:name w:val="Table Grid"/>
    <w:basedOn w:val="a1"/>
    <w:uiPriority w:val="39"/>
    <w:rsid w:val="0039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14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0BB"/>
    <w:rPr>
      <w:rFonts w:ascii="Verdana" w:eastAsia="ＭＳ Ｐゴシック" w:hAnsi="Verdana" w:cs="ＭＳ Ｐゴシック"/>
      <w:color w:val="000000"/>
      <w:kern w:val="28"/>
      <w:szCs w:val="21"/>
    </w:rPr>
  </w:style>
  <w:style w:type="paragraph" w:styleId="a9">
    <w:name w:val="footer"/>
    <w:basedOn w:val="a"/>
    <w:link w:val="aa"/>
    <w:uiPriority w:val="99"/>
    <w:unhideWhenUsed/>
    <w:rsid w:val="00C260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0BB"/>
    <w:rPr>
      <w:rFonts w:ascii="Verdana" w:eastAsia="ＭＳ Ｐゴシック" w:hAnsi="Verdana" w:cs="ＭＳ Ｐゴシック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masahiko</dc:creator>
  <cp:keywords/>
  <dc:description/>
  <cp:lastModifiedBy>iida masahiko</cp:lastModifiedBy>
  <cp:revision>2</cp:revision>
  <cp:lastPrinted>2021-03-16T05:08:00Z</cp:lastPrinted>
  <dcterms:created xsi:type="dcterms:W3CDTF">2021-04-02T06:04:00Z</dcterms:created>
  <dcterms:modified xsi:type="dcterms:W3CDTF">2021-04-02T06:04:00Z</dcterms:modified>
</cp:coreProperties>
</file>